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sz w:val="28"/>
          <w:szCs w:val="28"/>
        </w:rPr>
      </w:pPr>
      <w:r>
        <w:rPr>
          <w:rFonts w:ascii="Cambria" w:hAnsi="Cambria"/>
          <w:sz w:val="28"/>
          <w:szCs w:val="28"/>
          <w:rtl w:val="0"/>
          <w:lang w:val="en-US"/>
        </w:rPr>
        <w:t>First Fruits First</w:t>
        <w:tab/>
        <w:tab/>
        <w:tab/>
        <w:t>The Battle for Peace</w:t>
        <w:tab/>
        <w:tab/>
        <w:t>October 1, 2022</w:t>
      </w:r>
    </w:p>
    <w:p>
      <w:pPr>
        <w:pStyle w:val="Body"/>
        <w:jc w:val="center"/>
        <w:rPr>
          <w:rFonts w:ascii="Cambria" w:cs="Cambria" w:hAnsi="Cambria" w:eastAsia="Cambria"/>
          <w:b w:val="1"/>
          <w:bCs w:val="1"/>
          <w:sz w:val="28"/>
          <w:szCs w:val="28"/>
        </w:rPr>
      </w:pPr>
    </w:p>
    <w:p>
      <w:pPr>
        <w:pStyle w:val="Body"/>
        <w:jc w:val="center"/>
        <w:rPr>
          <w:rFonts w:ascii="Cambria" w:cs="Cambria" w:hAnsi="Cambria" w:eastAsia="Cambria"/>
          <w:i w:val="1"/>
          <w:iCs w:val="1"/>
          <w:sz w:val="28"/>
          <w:szCs w:val="28"/>
        </w:rPr>
      </w:pPr>
      <w:r>
        <w:rPr>
          <w:rFonts w:ascii="Cambria" w:hAnsi="Cambria"/>
          <w:i w:val="1"/>
          <w:iCs w:val="1"/>
          <w:sz w:val="28"/>
          <w:szCs w:val="28"/>
          <w:rtl w:val="0"/>
          <w:lang w:val="en-US"/>
        </w:rPr>
        <w:t xml:space="preserve">You will keep him in perfect peace, whose mind is stayed on You, </w:t>
      </w:r>
    </w:p>
    <w:p>
      <w:pPr>
        <w:pStyle w:val="Body"/>
        <w:jc w:val="center"/>
        <w:rPr>
          <w:rFonts w:ascii="Cambria" w:cs="Cambria" w:hAnsi="Cambria" w:eastAsia="Cambria"/>
          <w:sz w:val="28"/>
          <w:szCs w:val="28"/>
        </w:rPr>
      </w:pPr>
      <w:r>
        <w:rPr>
          <w:rFonts w:ascii="Cambria" w:hAnsi="Cambria"/>
          <w:i w:val="1"/>
          <w:iCs w:val="1"/>
          <w:sz w:val="28"/>
          <w:szCs w:val="28"/>
          <w:rtl w:val="0"/>
          <w:lang w:val="en-US"/>
        </w:rPr>
        <w:t>because he trusts You</w:t>
      </w:r>
      <w:r>
        <w:rPr>
          <w:rFonts w:ascii="Cambria" w:hAnsi="Cambria"/>
          <w:sz w:val="28"/>
          <w:szCs w:val="28"/>
          <w:rtl w:val="0"/>
        </w:rPr>
        <w:t>.</w:t>
      </w:r>
    </w:p>
    <w:p>
      <w:pPr>
        <w:pStyle w:val="Body"/>
        <w:jc w:val="center"/>
        <w:rPr>
          <w:rFonts w:ascii="Cambria" w:cs="Cambria" w:hAnsi="Cambria" w:eastAsia="Cambria"/>
          <w:sz w:val="28"/>
          <w:szCs w:val="28"/>
        </w:rPr>
      </w:pPr>
      <w:r>
        <w:rPr>
          <w:rFonts w:ascii="Cambria" w:hAnsi="Cambria"/>
          <w:sz w:val="28"/>
          <w:szCs w:val="28"/>
          <w:rtl w:val="0"/>
          <w:lang w:val="pt-PT"/>
        </w:rPr>
        <w:t>[Isaiah 26:3]</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cs="Cambria" w:hAnsi="Cambria" w:eastAsia="Cambria"/>
          <w:sz w:val="28"/>
          <w:szCs w:val="28"/>
          <w:rtl w:val="0"/>
        </w:rPr>
        <w:tab/>
        <w:t>Peace is a prized possession. It doesn</w:t>
      </w:r>
      <w:r>
        <w:rPr>
          <w:rFonts w:ascii="Cambria" w:hAnsi="Cambria" w:hint="default"/>
          <w:sz w:val="28"/>
          <w:szCs w:val="28"/>
          <w:rtl w:val="0"/>
          <w:lang w:val="en-US"/>
        </w:rPr>
        <w:t>’</w:t>
      </w:r>
      <w:r>
        <w:rPr>
          <w:rFonts w:ascii="Cambria" w:hAnsi="Cambria"/>
          <w:sz w:val="28"/>
          <w:szCs w:val="28"/>
          <w:rtl w:val="0"/>
          <w:lang w:val="en-US"/>
        </w:rPr>
        <w:t xml:space="preserve">t come easy. Even war can be justified in the name of peace. How can this be? How do I keep myself at peace in the midst of the battle? Where do I find this state of tranquility? </w:t>
      </w:r>
    </w:p>
    <w:p>
      <w:pPr>
        <w:pStyle w:val="Body"/>
        <w:rPr>
          <w:rFonts w:ascii="Cambria" w:cs="Cambria" w:hAnsi="Cambria" w:eastAsia="Cambria"/>
          <w:sz w:val="28"/>
          <w:szCs w:val="28"/>
        </w:rPr>
      </w:pPr>
    </w:p>
    <w:p>
      <w:pPr>
        <w:pStyle w:val="Body"/>
        <w:ind w:firstLine="720"/>
        <w:rPr>
          <w:rFonts w:ascii="Cambria" w:cs="Cambria" w:hAnsi="Cambria" w:eastAsia="Cambria"/>
          <w:sz w:val="28"/>
          <w:szCs w:val="28"/>
        </w:rPr>
      </w:pPr>
      <w:r>
        <w:rPr>
          <w:rFonts w:ascii="Cambria" w:hAnsi="Cambria"/>
          <w:sz w:val="28"/>
          <w:szCs w:val="28"/>
          <w:rtl w:val="0"/>
          <w:lang w:val="en-US"/>
        </w:rPr>
        <w:t xml:space="preserve">The answer is right in front of us: </w:t>
      </w:r>
      <w:r>
        <w:rPr>
          <w:rFonts w:ascii="Cambria" w:hAnsi="Cambria" w:hint="default"/>
          <w:sz w:val="28"/>
          <w:szCs w:val="28"/>
          <w:rtl w:val="0"/>
          <w:lang w:val="en-US"/>
        </w:rPr>
        <w:t>“</w:t>
      </w:r>
      <w:r>
        <w:rPr>
          <w:rFonts w:ascii="Cambria" w:hAnsi="Cambria"/>
          <w:i w:val="1"/>
          <w:iCs w:val="1"/>
          <w:sz w:val="28"/>
          <w:szCs w:val="28"/>
          <w:rtl w:val="0"/>
          <w:lang w:val="en-US"/>
        </w:rPr>
        <w:t xml:space="preserve">Whose </w:t>
      </w:r>
      <w:r>
        <w:rPr>
          <w:rFonts w:ascii="Cambria" w:hAnsi="Cambria"/>
          <w:b w:val="1"/>
          <w:bCs w:val="1"/>
          <w:i w:val="1"/>
          <w:iCs w:val="1"/>
          <w:sz w:val="28"/>
          <w:szCs w:val="28"/>
          <w:rtl w:val="0"/>
        </w:rPr>
        <w:t>mind</w:t>
      </w:r>
      <w:r>
        <w:rPr>
          <w:rFonts w:ascii="Cambria" w:hAnsi="Cambria"/>
          <w:i w:val="1"/>
          <w:iCs w:val="1"/>
          <w:sz w:val="28"/>
          <w:szCs w:val="28"/>
          <w:rtl w:val="0"/>
          <w:lang w:val="en-US"/>
        </w:rPr>
        <w:t xml:space="preserve"> is stayed on You</w:t>
      </w:r>
      <w:r>
        <w:rPr>
          <w:rFonts w:ascii="Cambria" w:hAnsi="Cambria"/>
          <w:sz w:val="28"/>
          <w:szCs w:val="28"/>
          <w:rtl w:val="0"/>
        </w:rPr>
        <w:t>.</w:t>
      </w:r>
      <w:r>
        <w:rPr>
          <w:rFonts w:ascii="Cambria" w:hAnsi="Cambria" w:hint="default"/>
          <w:sz w:val="28"/>
          <w:szCs w:val="28"/>
          <w:rtl w:val="0"/>
          <w:lang w:val="en-US"/>
        </w:rPr>
        <w:t xml:space="preserve">” </w:t>
      </w:r>
    </w:p>
    <w:p>
      <w:pPr>
        <w:pStyle w:val="No Spacing"/>
        <w:rPr>
          <w:rFonts w:ascii="Cambria" w:cs="Cambria" w:hAnsi="Cambria" w:eastAsia="Cambria"/>
          <w:sz w:val="28"/>
          <w:szCs w:val="28"/>
        </w:rPr>
      </w:pPr>
    </w:p>
    <w:p>
      <w:pPr>
        <w:pStyle w:val="No Spacing"/>
        <w:rPr>
          <w:rFonts w:ascii="Cambria" w:cs="Cambria" w:hAnsi="Cambria" w:eastAsia="Cambria"/>
          <w:sz w:val="28"/>
          <w:szCs w:val="28"/>
        </w:rPr>
      </w:pPr>
      <w:r>
        <w:rPr>
          <w:rFonts w:ascii="Cambria" w:cs="Cambria" w:hAnsi="Cambria" w:eastAsia="Cambria"/>
          <w:sz w:val="28"/>
          <w:szCs w:val="28"/>
          <w:rtl w:val="0"/>
        </w:rPr>
        <w:tab/>
        <w:t>There are different Hebrew terms for mind. Here it</w:t>
      </w:r>
      <w:r>
        <w:rPr>
          <w:rFonts w:ascii="Cambria" w:hAnsi="Cambria" w:hint="default"/>
          <w:sz w:val="28"/>
          <w:szCs w:val="28"/>
          <w:rtl w:val="0"/>
          <w:lang w:val="en-US"/>
        </w:rPr>
        <w:t>’</w:t>
      </w:r>
      <w:r>
        <w:rPr>
          <w:rFonts w:ascii="Cambria" w:hAnsi="Cambria"/>
          <w:sz w:val="28"/>
          <w:szCs w:val="28"/>
          <w:rtl w:val="0"/>
          <w:lang w:val="en-US"/>
        </w:rPr>
        <w:t>s ye</w:t>
      </w:r>
      <w:r>
        <w:rPr>
          <w:rFonts w:ascii="Cambria" w:hAnsi="Cambria"/>
          <w:i w:val="1"/>
          <w:iCs w:val="1"/>
          <w:sz w:val="28"/>
          <w:szCs w:val="28"/>
          <w:rtl w:val="0"/>
          <w:lang w:val="en-US"/>
        </w:rPr>
        <w:t>-tzer</w:t>
      </w:r>
      <w:r>
        <w:rPr>
          <w:rFonts w:ascii="Cambria" w:hAnsi="Cambria"/>
          <w:sz w:val="28"/>
          <w:szCs w:val="28"/>
          <w:rtl w:val="0"/>
          <w:lang w:val="en-US"/>
        </w:rPr>
        <w:t xml:space="preserve">. This word is not just about any of our thoughts, rather it refers to our </w:t>
      </w:r>
      <w:r>
        <w:rPr>
          <w:rFonts w:ascii="Cambria" w:hAnsi="Cambria"/>
          <w:b w:val="1"/>
          <w:bCs w:val="1"/>
          <w:sz w:val="28"/>
          <w:szCs w:val="28"/>
          <w:rtl w:val="0"/>
          <w:lang w:val="en-US"/>
        </w:rPr>
        <w:t>creative imagination</w:t>
      </w:r>
      <w:r>
        <w:rPr>
          <w:rFonts w:ascii="Cambria" w:hAnsi="Cambria"/>
          <w:sz w:val="28"/>
          <w:szCs w:val="28"/>
          <w:rtl w:val="0"/>
          <w:lang w:val="en-US"/>
        </w:rPr>
        <w:t xml:space="preserve">. In fact, if we follow the translation </w:t>
      </w:r>
      <w:r>
        <w:rPr>
          <w:rFonts w:ascii="Cambria" w:hAnsi="Cambria"/>
          <w:outline w:val="0"/>
          <w:color w:val="000000"/>
          <w:sz w:val="28"/>
          <w:szCs w:val="28"/>
          <w:u w:color="000000"/>
          <w:rtl w:val="0"/>
          <w:lang w:val="en-US"/>
          <w14:textFill>
            <w14:solidFill>
              <w14:srgbClr w14:val="000000"/>
            </w14:solidFill>
          </w14:textFill>
        </w:rPr>
        <w:t xml:space="preserve">from </w:t>
      </w:r>
      <w:r>
        <w:rPr>
          <w:rFonts w:ascii="Cambria" w:hAnsi="Cambria"/>
          <w:b w:val="1"/>
          <w:bCs w:val="1"/>
          <w:outline w:val="0"/>
          <w:color w:val="000000"/>
          <w:sz w:val="28"/>
          <w:szCs w:val="28"/>
          <w:u w:color="000000"/>
          <w:rtl w:val="0"/>
          <w:lang w:val="en-US"/>
          <w14:textFill>
            <w14:solidFill>
              <w14:srgbClr w14:val="000000"/>
            </w14:solidFill>
          </w14:textFill>
        </w:rPr>
        <w:t>Isaiah 26</w:t>
      </w:r>
      <w:r>
        <w:rPr>
          <w:rFonts w:ascii="Cambria" w:hAnsi="Cambria"/>
          <w:outline w:val="0"/>
          <w:color w:val="000000"/>
          <w:sz w:val="28"/>
          <w:szCs w:val="28"/>
          <w:u w:color="000000"/>
          <w:shd w:val="clear" w:color="auto" w:fill="ffffff"/>
          <w:rtl w:val="0"/>
          <w:lang w:val="en-US"/>
          <w14:textFill>
            <w14:solidFill>
              <w14:srgbClr w14:val="000000"/>
            </w14:solidFill>
          </w14:textFill>
        </w:rPr>
        <w:t>:</w:t>
      </w:r>
      <w:r>
        <w:rPr>
          <w:rFonts w:ascii="Cambria" w:hAnsi="Cambria"/>
          <w:b w:val="1"/>
          <w:bCs w:val="1"/>
          <w:outline w:val="0"/>
          <w:color w:val="000000"/>
          <w:sz w:val="28"/>
          <w:szCs w:val="28"/>
          <w:u w:color="000000"/>
          <w:rtl w:val="0"/>
          <w:lang w:val="en-US"/>
          <w14:textFill>
            <w14:solidFill>
              <w14:srgbClr w14:val="000000"/>
            </w14:solidFill>
          </w14:textFill>
        </w:rPr>
        <w:t xml:space="preserve">3 </w:t>
      </w:r>
      <w:r>
        <w:rPr>
          <w:rFonts w:ascii="Cambria" w:hAnsi="Cambria"/>
          <w:outline w:val="0"/>
          <w:color w:val="000000"/>
          <w:sz w:val="28"/>
          <w:szCs w:val="28"/>
          <w:u w:color="000000"/>
          <w:rtl w:val="0"/>
          <w:lang w:val="en-US"/>
          <w14:textFill>
            <w14:solidFill>
              <w14:srgbClr w14:val="000000"/>
            </w14:solidFill>
          </w14:textFill>
        </w:rPr>
        <w:t xml:space="preserve">from </w:t>
      </w:r>
      <w:r>
        <w:rPr>
          <w:rFonts w:ascii="Cambria" w:hAnsi="Cambria"/>
          <w:sz w:val="28"/>
          <w:szCs w:val="28"/>
          <w:rtl w:val="0"/>
          <w:lang w:val="en-US"/>
        </w:rPr>
        <w:t>Hebrew to English, this verse would read:</w:t>
      </w:r>
    </w:p>
    <w:p>
      <w:pPr>
        <w:pStyle w:val="No Spacing"/>
        <w:rPr>
          <w:rFonts w:ascii="Cambria" w:cs="Cambria" w:hAnsi="Cambria" w:eastAsia="Cambria"/>
          <w:sz w:val="28"/>
          <w:szCs w:val="28"/>
        </w:rPr>
      </w:pPr>
    </w:p>
    <w:p>
      <w:pPr>
        <w:pStyle w:val="No Spacing"/>
        <w:jc w:val="center"/>
        <w:rPr>
          <w:rFonts w:ascii="Cambria" w:cs="Cambria" w:hAnsi="Cambria" w:eastAsia="Cambria"/>
          <w:outline w:val="0"/>
          <w:color w:val="4d5156"/>
          <w:sz w:val="28"/>
          <w:szCs w:val="28"/>
          <w:u w:color="4d5156"/>
          <w:shd w:val="clear" w:color="auto" w:fill="ffffff"/>
          <w14:textFill>
            <w14:solidFill>
              <w14:srgbClr w14:val="4D5156"/>
            </w14:solidFill>
          </w14:textFill>
        </w:rPr>
      </w:pPr>
      <w:r>
        <w:rPr>
          <w:rFonts w:ascii="Cambria" w:hAnsi="Cambria" w:hint="default"/>
          <w:outline w:val="0"/>
          <w:color w:val="4d5156"/>
          <w:sz w:val="28"/>
          <w:szCs w:val="28"/>
          <w:u w:color="4d5156"/>
          <w:shd w:val="clear" w:color="auto" w:fill="ffffff"/>
          <w:rtl w:val="0"/>
          <w:lang w:val="en-US"/>
          <w14:textFill>
            <w14:solidFill>
              <w14:srgbClr w14:val="4D5156"/>
            </w14:solidFill>
          </w14:textFill>
        </w:rPr>
        <w:t>“</w:t>
      </w:r>
      <w:r>
        <w:rPr>
          <w:rFonts w:ascii="Cambria" w:hAnsi="Cambria"/>
          <w:i w:val="1"/>
          <w:iCs w:val="1"/>
          <w:outline w:val="0"/>
          <w:color w:val="4d5156"/>
          <w:sz w:val="28"/>
          <w:szCs w:val="28"/>
          <w:u w:color="4d5156"/>
          <w:shd w:val="clear" w:color="auto" w:fill="ffffff"/>
          <w:rtl w:val="0"/>
          <w:lang w:val="en-US"/>
          <w14:textFill>
            <w14:solidFill>
              <w14:srgbClr w14:val="4D5156"/>
            </w14:solidFill>
          </w14:textFill>
        </w:rPr>
        <w:t>The steadfast of mind You will keep in perfect peace, because he trusts in You</w:t>
      </w:r>
      <w:r>
        <w:rPr>
          <w:rFonts w:ascii="Cambria" w:hAnsi="Cambria" w:hint="default"/>
          <w:outline w:val="0"/>
          <w:color w:val="4d5156"/>
          <w:sz w:val="28"/>
          <w:szCs w:val="28"/>
          <w:u w:color="4d5156"/>
          <w:shd w:val="clear" w:color="auto" w:fill="ffffff"/>
          <w:rtl w:val="0"/>
          <w:lang w:val="en-US"/>
          <w14:textFill>
            <w14:solidFill>
              <w14:srgbClr w14:val="4D5156"/>
            </w14:solidFill>
          </w14:textFill>
        </w:rPr>
        <w:t>”</w:t>
      </w:r>
    </w:p>
    <w:p>
      <w:pPr>
        <w:pStyle w:val="No Spacing"/>
        <w:rPr>
          <w:rFonts w:ascii="Cambria" w:cs="Cambria" w:hAnsi="Cambria" w:eastAsia="Cambria"/>
          <w:sz w:val="28"/>
          <w:szCs w:val="28"/>
        </w:rPr>
      </w:pPr>
    </w:p>
    <w:p>
      <w:pPr>
        <w:pStyle w:val="No Spacing"/>
        <w:ind w:firstLine="720"/>
        <w:rPr>
          <w:rFonts w:ascii="Cambria" w:cs="Cambria" w:hAnsi="Cambria" w:eastAsia="Cambria"/>
          <w:sz w:val="28"/>
          <w:szCs w:val="28"/>
        </w:rPr>
      </w:pPr>
      <w:r>
        <w:rPr>
          <w:rFonts w:ascii="Cambria" w:hAnsi="Cambria"/>
          <w:sz w:val="28"/>
          <w:szCs w:val="28"/>
          <w:rtl w:val="0"/>
          <w:lang w:val="en-US"/>
        </w:rPr>
        <w:t xml:space="preserve">God starts with the </w:t>
      </w:r>
      <w:r>
        <w:rPr>
          <w:rFonts w:ascii="Cambria" w:hAnsi="Cambria"/>
          <w:b w:val="1"/>
          <w:bCs w:val="1"/>
          <w:sz w:val="28"/>
          <w:szCs w:val="28"/>
          <w:rtl w:val="0"/>
          <w:lang w:val="en-US"/>
        </w:rPr>
        <w:t>creative imagination</w:t>
      </w:r>
      <w:r>
        <w:rPr>
          <w:rFonts w:ascii="Cambria" w:hAnsi="Cambria"/>
          <w:sz w:val="28"/>
          <w:szCs w:val="28"/>
          <w:rtl w:val="0"/>
          <w:lang w:val="en-US"/>
        </w:rPr>
        <w:t xml:space="preserve"> of the steadfast mind. So, how does my thinking affect my state of being? </w:t>
      </w:r>
    </w:p>
    <w:p>
      <w:pPr>
        <w:pStyle w:val="No Spacing"/>
        <w:rPr>
          <w:rFonts w:ascii="Cambria" w:cs="Cambria" w:hAnsi="Cambria" w:eastAsia="Cambria"/>
          <w:sz w:val="28"/>
          <w:szCs w:val="28"/>
        </w:rPr>
      </w:pPr>
    </w:p>
    <w:p>
      <w:pPr>
        <w:pStyle w:val="No Spacing"/>
        <w:ind w:firstLine="720"/>
        <w:rPr>
          <w:rFonts w:ascii="Cambria" w:cs="Cambria" w:hAnsi="Cambria" w:eastAsia="Cambria"/>
          <w:sz w:val="28"/>
          <w:szCs w:val="28"/>
        </w:rPr>
      </w:pPr>
      <w:r>
        <w:rPr>
          <w:rFonts w:ascii="Cambria" w:hAnsi="Cambria"/>
          <w:sz w:val="28"/>
          <w:szCs w:val="28"/>
          <w:rtl w:val="0"/>
          <w:lang w:val="en-US"/>
        </w:rPr>
        <w:t xml:space="preserve">My mind </w:t>
      </w:r>
      <w:r>
        <w:rPr>
          <w:rFonts w:ascii="Cambria" w:hAnsi="Cambria"/>
          <w:b w:val="1"/>
          <w:bCs w:val="1"/>
          <w:sz w:val="28"/>
          <w:szCs w:val="28"/>
          <w:rtl w:val="0"/>
          <w:lang w:val="en-US"/>
        </w:rPr>
        <w:t>stays</w:t>
      </w:r>
      <w:r>
        <w:rPr>
          <w:rFonts w:ascii="Cambria" w:hAnsi="Cambria"/>
          <w:sz w:val="28"/>
          <w:szCs w:val="28"/>
          <w:rtl w:val="0"/>
          <w:lang w:val="en-US"/>
        </w:rPr>
        <w:t xml:space="preserve"> focused on the Person of my Heavenly Father, Who sent His Firstfruits to be my defender. </w:t>
      </w:r>
      <w:r>
        <w:rPr>
          <w:rFonts w:ascii="Cambria" w:hAnsi="Cambria" w:hint="default"/>
          <w:sz w:val="28"/>
          <w:szCs w:val="28"/>
          <w:rtl w:val="0"/>
          <w:lang w:val="en-US"/>
        </w:rPr>
        <w:t>“</w:t>
      </w:r>
      <w:r>
        <w:rPr>
          <w:rFonts w:ascii="Cambria" w:hAnsi="Cambria"/>
          <w:sz w:val="28"/>
          <w:szCs w:val="28"/>
          <w:rtl w:val="0"/>
          <w:lang w:val="en-US"/>
        </w:rPr>
        <w:t>Staying</w:t>
      </w:r>
      <w:r>
        <w:rPr>
          <w:rFonts w:ascii="Cambria" w:hAnsi="Cambria" w:hint="default"/>
          <w:sz w:val="28"/>
          <w:szCs w:val="28"/>
          <w:rtl w:val="0"/>
          <w:lang w:val="en-US"/>
        </w:rPr>
        <w:t xml:space="preserve">” </w:t>
      </w:r>
      <w:r>
        <w:rPr>
          <w:rFonts w:ascii="Cambria" w:hAnsi="Cambria"/>
          <w:sz w:val="28"/>
          <w:szCs w:val="28"/>
          <w:rtl w:val="0"/>
          <w:lang w:val="en-US"/>
        </w:rPr>
        <w:t xml:space="preserve">speaks of security. </w:t>
      </w:r>
    </w:p>
    <w:p>
      <w:pPr>
        <w:pStyle w:val="No Spacing"/>
        <w:ind w:firstLine="720"/>
        <w:rPr>
          <w:rFonts w:ascii="Cambria" w:cs="Cambria" w:hAnsi="Cambria" w:eastAsia="Cambria"/>
          <w:sz w:val="28"/>
          <w:szCs w:val="28"/>
        </w:rPr>
      </w:pPr>
    </w:p>
    <w:p>
      <w:pPr>
        <w:pStyle w:val="No Spacing"/>
        <w:ind w:firstLine="720"/>
        <w:rPr>
          <w:rFonts w:ascii="Cambria" w:cs="Cambria" w:hAnsi="Cambria" w:eastAsia="Cambria"/>
          <w:sz w:val="28"/>
          <w:szCs w:val="28"/>
        </w:rPr>
      </w:pPr>
      <w:r>
        <w:rPr>
          <w:rFonts w:ascii="Cambria" w:hAnsi="Cambria"/>
          <w:sz w:val="28"/>
          <w:szCs w:val="28"/>
          <w:rtl w:val="0"/>
          <w:lang w:val="en-US"/>
        </w:rPr>
        <w:t xml:space="preserve">In sailing lingo, </w:t>
      </w:r>
      <w:r>
        <w:rPr>
          <w:rFonts w:ascii="Cambria" w:hAnsi="Cambria" w:hint="default"/>
          <w:sz w:val="28"/>
          <w:szCs w:val="28"/>
          <w:rtl w:val="0"/>
          <w:lang w:val="en-US"/>
        </w:rPr>
        <w:t>“</w:t>
      </w:r>
      <w:r>
        <w:rPr>
          <w:rFonts w:ascii="Cambria" w:hAnsi="Cambria"/>
          <w:sz w:val="28"/>
          <w:szCs w:val="28"/>
          <w:rtl w:val="0"/>
          <w:lang w:val="en-US"/>
        </w:rPr>
        <w:t>stays</w:t>
      </w:r>
      <w:r>
        <w:rPr>
          <w:rFonts w:ascii="Cambria" w:hAnsi="Cambria" w:hint="default"/>
          <w:sz w:val="28"/>
          <w:szCs w:val="28"/>
          <w:rtl w:val="0"/>
          <w:lang w:val="en-US"/>
        </w:rPr>
        <w:t xml:space="preserve">” </w:t>
      </w:r>
      <w:r>
        <w:rPr>
          <w:rFonts w:ascii="Cambria" w:hAnsi="Cambria"/>
          <w:sz w:val="28"/>
          <w:szCs w:val="28"/>
          <w:rtl w:val="0"/>
          <w:lang w:val="en-US"/>
        </w:rPr>
        <w:t>are the strong wires that secure the upper parts of the mast to the sides of the ship. Stays give added strength to the mast and hold it in place when the wind blows hard.</w:t>
      </w:r>
    </w:p>
    <w:p>
      <w:pPr>
        <w:pStyle w:val="No Spacing"/>
        <w:ind w:firstLine="720"/>
        <w:rPr>
          <w:rFonts w:ascii="Cambria" w:cs="Cambria" w:hAnsi="Cambria" w:eastAsia="Cambria"/>
          <w:sz w:val="28"/>
          <w:szCs w:val="28"/>
        </w:rPr>
      </w:pPr>
    </w:p>
    <w:p>
      <w:pPr>
        <w:pStyle w:val="No Spacing"/>
        <w:ind w:firstLine="720"/>
        <w:rPr>
          <w:rFonts w:ascii="Cambria" w:cs="Cambria" w:hAnsi="Cambria" w:eastAsia="Cambria"/>
          <w:sz w:val="28"/>
          <w:szCs w:val="28"/>
        </w:rPr>
      </w:pPr>
      <w:r>
        <w:rPr>
          <w:rFonts w:ascii="Cambria" w:hAnsi="Cambria"/>
          <w:sz w:val="28"/>
          <w:szCs w:val="28"/>
          <w:rtl w:val="0"/>
          <w:lang w:val="en-US"/>
        </w:rPr>
        <w:t xml:space="preserve">My security, my state of being, is assured because I focus my creative imagination on the One in whom I have absolute trust </w:t>
      </w:r>
      <w:r>
        <w:rPr>
          <w:rFonts w:ascii="Cambria" w:hAnsi="Cambria" w:hint="default"/>
          <w:sz w:val="28"/>
          <w:szCs w:val="28"/>
          <w:rtl w:val="0"/>
          <w:lang w:val="en-US"/>
        </w:rPr>
        <w:t xml:space="preserve">– </w:t>
      </w:r>
      <w:r>
        <w:rPr>
          <w:rFonts w:ascii="Cambria" w:hAnsi="Cambria"/>
          <w:sz w:val="28"/>
          <w:szCs w:val="28"/>
          <w:rtl w:val="0"/>
          <w:lang w:val="en-US"/>
        </w:rPr>
        <w:t>my Abba.</w:t>
      </w:r>
    </w:p>
    <w:p>
      <w:pPr>
        <w:pStyle w:val="No Spacing"/>
        <w:ind w:firstLine="720"/>
        <w:rPr>
          <w:rFonts w:ascii="Cambria" w:cs="Cambria" w:hAnsi="Cambria" w:eastAsia="Cambria"/>
          <w:sz w:val="28"/>
          <w:szCs w:val="28"/>
        </w:rPr>
      </w:pPr>
    </w:p>
    <w:p>
      <w:pPr>
        <w:pStyle w:val="No Spacing"/>
        <w:ind w:firstLine="720"/>
        <w:rPr>
          <w:rFonts w:ascii="Cambria" w:cs="Cambria" w:hAnsi="Cambria" w:eastAsia="Cambria"/>
          <w:sz w:val="28"/>
          <w:szCs w:val="28"/>
        </w:rPr>
      </w:pPr>
      <w:r>
        <w:rPr>
          <w:rFonts w:ascii="Cambria" w:hAnsi="Cambria"/>
          <w:sz w:val="28"/>
          <w:szCs w:val="28"/>
          <w:rtl w:val="0"/>
          <w:lang w:val="en-US"/>
        </w:rPr>
        <w:t>What</w:t>
      </w:r>
      <w:r>
        <w:rPr>
          <w:rFonts w:ascii="Cambria" w:hAnsi="Cambria" w:hint="default"/>
          <w:sz w:val="28"/>
          <w:szCs w:val="28"/>
          <w:rtl w:val="0"/>
          <w:lang w:val="en-US"/>
        </w:rPr>
        <w:t>’</w:t>
      </w:r>
      <w:r>
        <w:rPr>
          <w:rFonts w:ascii="Cambria" w:hAnsi="Cambria"/>
          <w:sz w:val="28"/>
          <w:szCs w:val="28"/>
          <w:rtl w:val="0"/>
          <w:lang w:val="en-US"/>
        </w:rPr>
        <w:t>s your challenge? Here</w:t>
      </w:r>
      <w:r>
        <w:rPr>
          <w:rFonts w:ascii="Cambria" w:hAnsi="Cambria" w:hint="default"/>
          <w:sz w:val="28"/>
          <w:szCs w:val="28"/>
          <w:rtl w:val="0"/>
          <w:lang w:val="en-US"/>
        </w:rPr>
        <w:t>’</w:t>
      </w:r>
      <w:r>
        <w:rPr>
          <w:rFonts w:ascii="Cambria" w:hAnsi="Cambria"/>
          <w:sz w:val="28"/>
          <w:szCs w:val="28"/>
          <w:rtl w:val="0"/>
          <w:lang w:val="en-US"/>
        </w:rPr>
        <w:t>s your solution: In God We Trust.</w:t>
      </w:r>
    </w:p>
    <w:p>
      <w:pPr>
        <w:pStyle w:val="No Spacing"/>
        <w:ind w:firstLine="720"/>
        <w:rPr>
          <w:rFonts w:ascii="Cambria" w:cs="Cambria" w:hAnsi="Cambria" w:eastAsia="Cambria"/>
          <w:sz w:val="28"/>
          <w:szCs w:val="28"/>
        </w:rPr>
      </w:pPr>
    </w:p>
    <w:p>
      <w:pPr>
        <w:pStyle w:val="No Spacing"/>
        <w:ind w:firstLine="720"/>
      </w:pPr>
      <w:r>
        <w:rPr>
          <w:rFonts w:ascii="Cambria" w:hAnsi="Cambria"/>
          <w:sz w:val="28"/>
          <w:szCs w:val="28"/>
          <w:rtl w:val="0"/>
          <w:lang w:val="en-US"/>
        </w:rPr>
        <w:t xml:space="preserve">Start here and your victory is assured. Be at peace.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