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de-DE"/>
        </w:rPr>
        <w:t>FIRST FRUITS FIRST</w:t>
        <w:tab/>
        <w:tab/>
        <w:t>SEASON OF TRANSFIGURATION</w:t>
        <w:tab/>
        <w:tab/>
        <w:t>OCTOBER 1, 2023</w:t>
      </w:r>
    </w:p>
    <w:p>
      <w:pPr>
        <w:pStyle w:val="Body"/>
        <w:rPr>
          <w:rStyle w:val="apple-converted-space"/>
          <w:sz w:val="28"/>
          <w:szCs w:val="28"/>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i w:val="1"/>
          <w:iCs w:val="1"/>
          <w:outline w:val="0"/>
          <w:color w:val="000000"/>
          <w:u w:color="000000"/>
          <w:rtl w:val="0"/>
          <w:lang w:val="en-US"/>
          <w14:textFill>
            <w14:solidFill>
              <w14:srgbClr w14:val="000000"/>
            </w14:solidFill>
          </w14:textFill>
        </w:rPr>
        <w:t xml:space="preserve">Now after six days Jesus took Peter, James, and John, and led them up on a high mountain apart by themselves; and He was </w:t>
      </w:r>
      <w:r>
        <w:rPr>
          <w:rFonts w:ascii="Segoe UI" w:cs="Segoe UI" w:hAnsi="Segoe UI" w:eastAsia="Segoe UI"/>
          <w:b w:val="1"/>
          <w:bCs w:val="1"/>
          <w:i w:val="1"/>
          <w:iCs w:val="1"/>
          <w:outline w:val="0"/>
          <w:color w:val="000000"/>
          <w:u w:color="000000"/>
          <w:rtl w:val="0"/>
          <w:lang w:val="en-US"/>
          <w14:textFill>
            <w14:solidFill>
              <w14:srgbClr w14:val="000000"/>
            </w14:solidFill>
          </w14:textFill>
        </w:rPr>
        <w:t>transfigured</w:t>
      </w:r>
      <w:r>
        <w:rPr>
          <w:rFonts w:ascii="Segoe UI" w:cs="Segoe UI" w:hAnsi="Segoe UI" w:eastAsia="Segoe UI"/>
          <w:i w:val="1"/>
          <w:iCs w:val="1"/>
          <w:outline w:val="0"/>
          <w:color w:val="000000"/>
          <w:u w:color="000000"/>
          <w:rtl w:val="0"/>
          <w:lang w:val="en-US"/>
          <w14:textFill>
            <w14:solidFill>
              <w14:srgbClr w14:val="000000"/>
            </w14:solidFill>
          </w14:textFill>
        </w:rPr>
        <w:t xml:space="preserve"> before them.</w:t>
      </w:r>
      <w:r>
        <w:rPr>
          <w:rFonts w:ascii="Segoe UI" w:cs="Segoe UI" w:hAnsi="Segoe UI" w:eastAsia="Segoe UI"/>
          <w:b w:val="1"/>
          <w:bCs w:val="1"/>
          <w:i w:val="1"/>
          <w:iCs w:val="1"/>
          <w:outline w:val="0"/>
          <w:color w:val="000000"/>
          <w:u w:color="000000"/>
          <w:vertAlign w:val="superscript"/>
          <w:rtl w:val="0"/>
          <w:lang w:val="en-US"/>
          <w14:textFill>
            <w14:solidFill>
              <w14:srgbClr w14:val="000000"/>
            </w14:solidFill>
          </w14:textFill>
        </w:rPr>
        <w:t> </w:t>
      </w:r>
      <w:r>
        <w:rPr>
          <w:rFonts w:ascii="Segoe UI" w:cs="Segoe UI" w:hAnsi="Segoe UI" w:eastAsia="Segoe UI"/>
          <w:i w:val="1"/>
          <w:iCs w:val="1"/>
          <w:outline w:val="0"/>
          <w:color w:val="000000"/>
          <w:u w:color="000000"/>
          <w:rtl w:val="0"/>
          <w:lang w:val="en-US"/>
          <w14:textFill>
            <w14:solidFill>
              <w14:srgbClr w14:val="000000"/>
            </w14:solidFill>
          </w14:textFill>
        </w:rPr>
        <w:t>His clothes became shining, exceedingly</w:t>
      </w:r>
      <w:r>
        <w:rPr>
          <w:rFonts w:ascii="Segoe UI" w:cs="Segoe UI" w:hAnsi="Segoe UI" w:eastAsia="Segoe UI"/>
          <w:i w:val="1"/>
          <w:iCs w:val="1"/>
          <w:outline w:val="0"/>
          <w:color w:val="000000"/>
          <w:u w:color="000000"/>
          <w:rtl w:val="0"/>
          <w:lang w:val="en-US"/>
          <w14:textFill>
            <w14:solidFill>
              <w14:srgbClr w14:val="000000"/>
            </w14:solidFill>
          </w14:textFill>
        </w:rPr>
        <w:t> </w:t>
      </w:r>
      <w:r>
        <w:rPr>
          <w:rFonts w:ascii="Segoe UI" w:cs="Segoe UI" w:hAnsi="Segoe UI" w:eastAsia="Segoe UI"/>
          <w:i w:val="1"/>
          <w:iCs w:val="1"/>
          <w:outline w:val="0"/>
          <w:color w:val="000000"/>
          <w:u w:color="000000"/>
          <w:rtl w:val="0"/>
          <w:lang w:val="en-US"/>
          <w14:textFill>
            <w14:solidFill>
              <w14:srgbClr w14:val="000000"/>
            </w14:solidFill>
          </w14:textFill>
        </w:rPr>
        <w:t>white, like snow, such as no launderer on earth can whiten them</w:t>
      </w:r>
      <w:r>
        <w:rPr>
          <w:rFonts w:ascii="Segoe UI" w:cs="Segoe UI" w:hAnsi="Segoe UI" w:eastAsia="Segoe UI"/>
          <w:outline w:val="0"/>
          <w:color w:val="000000"/>
          <w:u w:color="000000"/>
          <w:rtl w:val="0"/>
          <w:lang w:val="pt-PT"/>
          <w14:textFill>
            <w14:solidFill>
              <w14:srgbClr w14:val="000000"/>
            </w14:solidFill>
          </w14:textFill>
        </w:rPr>
        <w:t xml:space="preserve"> [Mark 9:2-3].</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lang w:val="en-US"/>
          <w14:textFill>
            <w14:solidFill>
              <w14:srgbClr w14:val="000000"/>
            </w14:solidFill>
          </w14:textFill>
        </w:rPr>
        <w:t xml:space="preserve">This is a new season for the church. In fact, I myself have shifted my own language from identifying as the </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church,</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 xml:space="preserve"> to identifying as the Kingdom of God. </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lang w:val="en-US"/>
          <w14:textFill>
            <w14:solidFill>
              <w14:srgbClr w14:val="000000"/>
            </w14:solidFill>
          </w14:textFill>
        </w:rPr>
        <w:t xml:space="preserve">The very idea of </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church</w:t>
      </w:r>
      <w:r>
        <w:rPr>
          <w:rFonts w:ascii="Segoe UI" w:cs="Segoe UI" w:hAnsi="Segoe UI" w:eastAsia="Segoe UI"/>
          <w:outline w:val="0"/>
          <w:color w:val="000000"/>
          <w:u w:color="000000"/>
          <w:rtl w:val="0"/>
          <w:lang w:val="en-US"/>
          <w14:textFill>
            <w14:solidFill>
              <w14:srgbClr w14:val="000000"/>
            </w14:solidFill>
          </w14:textFill>
        </w:rPr>
        <w:t xml:space="preserve">” </w:t>
      </w:r>
      <w:r>
        <w:rPr>
          <w:rFonts w:ascii="Segoe UI" w:cs="Segoe UI" w:hAnsi="Segoe UI" w:eastAsia="Segoe UI"/>
          <w:outline w:val="0"/>
          <w:color w:val="000000"/>
          <w:u w:color="000000"/>
          <w:rtl w:val="0"/>
          <w:lang w:val="en-US"/>
          <w14:textFill>
            <w14:solidFill>
              <w14:srgbClr w14:val="000000"/>
            </w14:solidFill>
          </w14:textFill>
        </w:rPr>
        <w:t xml:space="preserve">begets so many different interpretations that it has lost some of its luster. I know that the church is the body of Yeshua, and that He loves His church. </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lang w:val="en-US"/>
          <w14:textFill>
            <w14:solidFill>
              <w14:srgbClr w14:val="000000"/>
            </w14:solidFill>
          </w14:textFill>
        </w:rPr>
        <w:t xml:space="preserve">I often quote the scripture concerning </w:t>
      </w:r>
      <w:r>
        <w:rPr>
          <w:rFonts w:ascii="Segoe UI" w:cs="Segoe UI" w:hAnsi="Segoe UI" w:eastAsia="Segoe UI"/>
          <w:i w:val="1"/>
          <w:iCs w:val="1"/>
          <w:outline w:val="0"/>
          <w:color w:val="000000"/>
          <w:u w:color="000000"/>
          <w:rtl w:val="0"/>
          <w:lang w:val="en-US"/>
          <w14:textFill>
            <w14:solidFill>
              <w14:srgbClr w14:val="000000"/>
            </w14:solidFill>
          </w14:textFill>
        </w:rPr>
        <w:t>one Lord, one faith, one baptism; one God and Father of all, who is above all, and through all, and in you all</w:t>
      </w:r>
      <w:r>
        <w:rPr>
          <w:rFonts w:ascii="Segoe UI" w:cs="Segoe UI" w:hAnsi="Segoe UI" w:eastAsia="Segoe UI"/>
          <w:outline w:val="0"/>
          <w:color w:val="000000"/>
          <w:u w:color="000000"/>
          <w:rtl w:val="0"/>
          <w:lang w:val="en-US"/>
          <w14:textFill>
            <w14:solidFill>
              <w14:srgbClr w14:val="000000"/>
            </w14:solidFill>
          </w14:textFill>
        </w:rPr>
        <w:t xml:space="preserve"> [Ephesians 4:5]. While most believers endorse this concept of unity, we become mired in an intellectual perception of oneness. Our actions betray a hesitancy to build the kind of unity that prepares the body (the church) to be the bride for our soon and coming King.</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lang w:val="en-US"/>
          <w14:textFill>
            <w14:solidFill>
              <w14:srgbClr w14:val="000000"/>
            </w14:solidFill>
          </w14:textFill>
        </w:rPr>
        <w:t xml:space="preserve">We are so preoccupied with salvation as the goal of ministry that we lose track of the bigger picture </w:t>
      </w:r>
      <w:r>
        <w:rPr>
          <w:rFonts w:ascii="Segoe UI" w:cs="Segoe UI" w:hAnsi="Segoe UI" w:eastAsia="Segoe UI"/>
          <w:outline w:val="0"/>
          <w:color w:val="000000"/>
          <w:u w:color="000000"/>
          <w:rtl w:val="0"/>
          <w:lang w:val="en-US"/>
          <w14:textFill>
            <w14:solidFill>
              <w14:srgbClr w14:val="000000"/>
            </w14:solidFill>
          </w14:textFill>
        </w:rPr>
        <w:t xml:space="preserve">– </w:t>
      </w:r>
      <w:r>
        <w:rPr>
          <w:rFonts w:ascii="Segoe UI" w:cs="Segoe UI" w:hAnsi="Segoe UI" w:eastAsia="Segoe UI"/>
          <w:outline w:val="0"/>
          <w:color w:val="000000"/>
          <w:u w:color="000000"/>
          <w:rtl w:val="0"/>
          <w:lang w:val="en-US"/>
          <w14:textFill>
            <w14:solidFill>
              <w14:srgbClr w14:val="000000"/>
            </w14:solidFill>
          </w14:textFill>
        </w:rPr>
        <w:t xml:space="preserve">The Kingdom of God. We are not going to be leaving earth. A new heaven and a new earth will descend. This Kingdom of Heaven - The Kingdom of God - is here </w:t>
      </w:r>
      <w:r>
        <w:rPr>
          <w:rFonts w:ascii="Segoe UI" w:cs="Segoe UI" w:hAnsi="Segoe UI" w:eastAsia="Segoe UI"/>
          <w:outline w:val="0"/>
          <w:color w:val="000000"/>
          <w:u w:color="000000"/>
          <w:rtl w:val="0"/>
          <w:lang w:val="en-US"/>
          <w14:textFill>
            <w14:solidFill>
              <w14:srgbClr w14:val="000000"/>
            </w14:solidFill>
          </w14:textFill>
        </w:rPr>
        <w:t xml:space="preserve">– </w:t>
      </w:r>
      <w:r>
        <w:rPr>
          <w:rFonts w:ascii="Segoe UI" w:cs="Segoe UI" w:hAnsi="Segoe UI" w:eastAsia="Segoe UI"/>
          <w:outline w:val="0"/>
          <w:color w:val="000000"/>
          <w:u w:color="000000"/>
          <w:rtl w:val="0"/>
          <w:lang w:val="de-DE"/>
          <w14:textFill>
            <w14:solidFill>
              <w14:srgbClr w14:val="000000"/>
            </w14:solidFill>
          </w14:textFill>
        </w:rPr>
        <w:t xml:space="preserve">NOW! </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lang w:val="en-US"/>
          <w14:textFill>
            <w14:solidFill>
              <w14:srgbClr w14:val="000000"/>
            </w14:solidFill>
          </w14:textFill>
        </w:rPr>
        <w:t>Unity requires us to drop our theological dialogue and initiate genuine fellowship. Transforming means we</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 xml:space="preserve">re changing. Transfiguration means we see what the One New Man looks like as we see the Glory of God manifesting within us and pouring out of us. When the Firstfruits of Creation climbed the mountain with Peter, James and John, all entered the cloud and heard, </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i w:val="1"/>
          <w:iCs w:val="1"/>
          <w:outline w:val="0"/>
          <w:color w:val="000000"/>
          <w:u w:color="000000"/>
          <w:rtl w:val="0"/>
          <w:lang w:val="en-US"/>
          <w14:textFill>
            <w14:solidFill>
              <w14:srgbClr w14:val="000000"/>
            </w14:solidFill>
          </w14:textFill>
        </w:rPr>
        <w:t>This is my beloved Son, in whom I am well pleased</w:t>
      </w:r>
      <w:r>
        <w:rPr>
          <w:rFonts w:ascii="Segoe UI" w:cs="Segoe UI" w:hAnsi="Segoe UI" w:eastAsia="Segoe UI"/>
          <w:outline w:val="0"/>
          <w:color w:val="000000"/>
          <w:u w:color="000000"/>
          <w:rtl w:val="0"/>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 xml:space="preserve">” </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lang w:val="en-US"/>
          <w14:textFill>
            <w14:solidFill>
              <w14:srgbClr w14:val="000000"/>
            </w14:solidFill>
          </w14:textFill>
        </w:rPr>
        <w:t>Yeshua was transfigured. The only other person we know manifested this glory was Moses, who had to wear a veil over his face after going up the mountain to meet with His Heavenly Abba.</w:t>
      </w:r>
    </w:p>
    <w:p>
      <w:pPr>
        <w:pStyle w:val="Body"/>
        <w:rPr>
          <w:rFonts w:ascii="Segoe UI" w:cs="Segoe UI" w:hAnsi="Segoe UI" w:eastAsia="Segoe UI"/>
          <w:outline w:val="0"/>
          <w:color w:val="000000"/>
          <w:u w:color="000000"/>
          <w14:textFill>
            <w14:solidFill>
              <w14:srgbClr w14:val="000000"/>
            </w14:solidFill>
          </w14:textFill>
        </w:rPr>
      </w:pPr>
    </w:p>
    <w:p>
      <w:pPr>
        <w:pStyle w:val="Body"/>
        <w:rPr>
          <w:rFonts w:ascii="Segoe UI" w:cs="Segoe UI" w:hAnsi="Segoe UI" w:eastAsia="Segoe UI"/>
          <w:outline w:val="0"/>
          <w:color w:val="000000"/>
          <w:u w:color="000000"/>
          <w14:textFill>
            <w14:solidFill>
              <w14:srgbClr w14:val="000000"/>
            </w14:solidFill>
          </w14:textFill>
        </w:rPr>
      </w:pPr>
      <w:r>
        <w:rPr>
          <w:rFonts w:ascii="Segoe UI" w:cs="Segoe UI" w:hAnsi="Segoe UI" w:eastAsia="Segoe UI"/>
          <w:outline w:val="0"/>
          <w:color w:val="000000"/>
          <w:u w:color="000000"/>
          <w:rtl w:val="0"/>
          <w14:textFill>
            <w14:solidFill>
              <w14:srgbClr w14:val="000000"/>
            </w14:solidFill>
          </w14:textFill>
        </w:rPr>
        <w:t>Let</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s go up the mountain! Let</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s meet the Firstfruits of Creation there. Let</w:t>
      </w:r>
      <w:r>
        <w:rPr>
          <w:rFonts w:ascii="Segoe UI" w:cs="Segoe UI" w:hAnsi="Segoe UI" w:eastAsia="Segoe UI"/>
          <w:outline w:val="0"/>
          <w:color w:val="000000"/>
          <w:u w:color="000000"/>
          <w:rtl w:val="0"/>
          <w:lang w:val="en-US"/>
          <w14:textFill>
            <w14:solidFill>
              <w14:srgbClr w14:val="000000"/>
            </w14:solidFill>
          </w14:textFill>
        </w:rPr>
        <w:t>’</w:t>
      </w:r>
      <w:r>
        <w:rPr>
          <w:rFonts w:ascii="Segoe UI" w:cs="Segoe UI" w:hAnsi="Segoe UI" w:eastAsia="Segoe UI"/>
          <w:outline w:val="0"/>
          <w:color w:val="000000"/>
          <w:u w:color="000000"/>
          <w:rtl w:val="0"/>
          <w:lang w:val="en-US"/>
          <w14:textFill>
            <w14:solidFill>
              <w14:srgbClr w14:val="000000"/>
            </w14:solidFill>
          </w14:textFill>
        </w:rPr>
        <w:t>s receive the glory which Yeshua gave us in John 17.</w:t>
      </w:r>
    </w:p>
    <w:p>
      <w:pPr>
        <w:pStyle w:val="Body"/>
        <w:rPr>
          <w:rFonts w:ascii="Segoe UI" w:cs="Segoe UI" w:hAnsi="Segoe UI" w:eastAsia="Segoe UI"/>
          <w:outline w:val="0"/>
          <w:color w:val="000000"/>
          <w:u w:color="000000"/>
          <w14:textFill>
            <w14:solidFill>
              <w14:srgbClr w14:val="000000"/>
            </w14:solidFill>
          </w14:textFill>
        </w:rPr>
      </w:pPr>
    </w:p>
    <w:p>
      <w:pPr>
        <w:pStyle w:val="Body"/>
      </w:pPr>
      <w:r>
        <w:rPr>
          <w:rFonts w:ascii="Segoe UI" w:cs="Segoe UI" w:hAnsi="Segoe UI" w:eastAsia="Segoe UI"/>
          <w:outline w:val="0"/>
          <w:color w:val="000000"/>
          <w:u w:color="000000"/>
          <w:rtl w:val="0"/>
          <w:lang w:val="en-US"/>
          <w14:textFill>
            <w14:solidFill>
              <w14:srgbClr w14:val="000000"/>
            </w14:solidFill>
          </w14:textFill>
        </w:rPr>
        <w:t>Tis the Season of Transfiguration!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apple-converted-space">
    <w:name w:val="apple-converted-space"/>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