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de-DE"/>
        </w:rPr>
        <w:t>First Fruits First</w:t>
        <w:tab/>
        <w:tab/>
        <w:tab/>
        <w:t>Chief Cornerstone</w:t>
        <w:tab/>
        <w:tab/>
        <w:tab/>
        <w:t xml:space="preserve">    May 1, 2024</w:t>
      </w:r>
    </w:p>
    <w:p>
      <w:pPr>
        <w:pStyle w:val="Body"/>
      </w:pPr>
    </w:p>
    <w:p>
      <w:pPr>
        <w:pStyle w:val="Body"/>
        <w:jc w:val="center"/>
      </w:pPr>
      <w:r>
        <w:rPr>
          <w:i w:val="1"/>
          <w:iCs w:val="1"/>
          <w:rtl w:val="0"/>
          <w:lang w:val="en-US"/>
        </w:rPr>
        <w:t xml:space="preserve">The stone which the builders rejected has become the chief cornerstone </w:t>
      </w:r>
      <w:r>
        <w:rPr>
          <w:rtl w:val="0"/>
          <w:lang w:val="pt-PT"/>
        </w:rPr>
        <w:t>[Psalm 118:22].</w:t>
      </w:r>
    </w:p>
    <w:p>
      <w:pPr>
        <w:pStyle w:val="Body"/>
        <w:jc w:val="center"/>
      </w:pPr>
    </w:p>
    <w:p>
      <w:pPr>
        <w:pStyle w:val="Body"/>
      </w:pPr>
      <w:r>
        <w:rPr>
          <w:rtl w:val="0"/>
          <w:lang w:val="en-US"/>
        </w:rPr>
        <w:t>Have you ever rejected something before you knew its value? Have you ever set out to build something and thought you knew what it was going to look like when it was finished; only to discover your plans were not adequate? Have you ever thought someone was of no, or little, value; and then you hear something about them that completely alters your opinion?</w:t>
      </w:r>
    </w:p>
    <w:p>
      <w:pPr>
        <w:pStyle w:val="Body"/>
      </w:pPr>
    </w:p>
    <w:p>
      <w:pPr>
        <w:pStyle w:val="Body"/>
      </w:pPr>
      <w:r>
        <w:rPr>
          <w:rtl w:val="0"/>
          <w:lang w:val="en-US"/>
        </w:rPr>
        <w:t xml:space="preserve">Of course, every one of us have done this. Unfortunately, in this particular verse, the one rejected was discarded by leaders who claimed to know more about God than anyone else. Surprise! God has a far better plan. </w:t>
      </w:r>
    </w:p>
    <w:p>
      <w:pPr>
        <w:pStyle w:val="Body"/>
      </w:pPr>
    </w:p>
    <w:p>
      <w:pPr>
        <w:pStyle w:val="Body"/>
      </w:pPr>
      <w:r>
        <w:rPr>
          <w:rtl w:val="0"/>
          <w:lang w:val="en-US"/>
        </w:rPr>
        <w:t>Moreover, the stone which was rejected is far more than another building block. He is the stone by which every other living stone must align itself to contribute to the value of the entire building. Surprise! The One rejected is the Firstfruit of God</w:t>
      </w:r>
      <w:r>
        <w:rPr>
          <w:rtl w:val="1"/>
        </w:rPr>
        <w:t>’</w:t>
      </w:r>
      <w:r>
        <w:rPr>
          <w:rtl w:val="0"/>
          <w:lang w:val="da-DK"/>
        </w:rPr>
        <w:t>s plan for humanity</w:t>
      </w:r>
      <w:r>
        <w:rPr>
          <w:rtl w:val="1"/>
        </w:rPr>
        <w:t>’</w:t>
      </w:r>
      <w:r>
        <w:rPr>
          <w:rtl w:val="0"/>
          <w:lang w:val="en-US"/>
        </w:rPr>
        <w:t>s redemption.</w:t>
      </w:r>
    </w:p>
    <w:p>
      <w:pPr>
        <w:pStyle w:val="Body"/>
      </w:pPr>
    </w:p>
    <w:p>
      <w:pPr>
        <w:pStyle w:val="Body"/>
      </w:pPr>
      <w:r>
        <w:rPr>
          <w:rtl w:val="0"/>
          <w:lang w:val="en-US"/>
        </w:rPr>
        <w:t>In recent days a newly-found friend, whom I thought was to be an integral partner was unexpectedly called home to be with the Lord. This forced me to stop; to access my plans. I know that God works all things together for good. Surprise! This too will result in much benefit.</w:t>
      </w:r>
    </w:p>
    <w:p>
      <w:pPr>
        <w:pStyle w:val="Body"/>
      </w:pPr>
    </w:p>
    <w:p>
      <w:pPr>
        <w:pStyle w:val="Body"/>
      </w:pPr>
      <w:r>
        <w:rPr>
          <w:rtl w:val="0"/>
          <w:lang w:val="en-US"/>
        </w:rPr>
        <w:t xml:space="preserve">Despite the loss, I must take a very different look at circumstances. </w:t>
      </w:r>
    </w:p>
    <w:p>
      <w:pPr>
        <w:pStyle w:val="Body"/>
        <w:jc w:val="center"/>
      </w:pPr>
    </w:p>
    <w:p>
      <w:pPr>
        <w:pStyle w:val="Body"/>
        <w:jc w:val="center"/>
        <w:rPr>
          <w:i w:val="1"/>
          <w:iCs w:val="1"/>
        </w:rPr>
      </w:pPr>
      <w:r>
        <w:rPr>
          <w:rtl w:val="1"/>
          <w:lang w:val="ar-SA" w:bidi="ar-SA"/>
        </w:rPr>
        <w:t>“</w:t>
      </w:r>
      <w:r>
        <w:rPr>
          <w:rtl w:val="0"/>
        </w:rPr>
        <w:t>F</w:t>
      </w:r>
      <w:r>
        <w:rPr>
          <w:i w:val="1"/>
          <w:iCs w:val="1"/>
          <w:rtl w:val="0"/>
          <w:lang w:val="en-US"/>
        </w:rPr>
        <w:t>or My thoughts are not your thoughts,</w:t>
      </w:r>
    </w:p>
    <w:p>
      <w:pPr>
        <w:pStyle w:val="Body"/>
        <w:jc w:val="center"/>
        <w:rPr>
          <w:i w:val="1"/>
          <w:iCs w:val="1"/>
        </w:rPr>
      </w:pPr>
      <w:r>
        <w:rPr>
          <w:i w:val="1"/>
          <w:iCs w:val="1"/>
          <w:rtl w:val="0"/>
          <w:lang w:val="en-US"/>
        </w:rPr>
        <w:t>Nor are your ways My ways,</w:t>
      </w:r>
      <w:r>
        <w:rPr>
          <w:i w:val="1"/>
          <w:iCs w:val="1"/>
          <w:rtl w:val="0"/>
        </w:rPr>
        <w:t xml:space="preserve">” </w:t>
      </w:r>
      <w:r>
        <w:rPr>
          <w:i w:val="1"/>
          <w:iCs w:val="1"/>
          <w:rtl w:val="0"/>
          <w:lang w:val="en-US"/>
        </w:rPr>
        <w:t>says the Lord.</w:t>
      </w:r>
    </w:p>
    <w:p>
      <w:pPr>
        <w:pStyle w:val="Body"/>
        <w:jc w:val="center"/>
        <w:rPr>
          <w:i w:val="1"/>
          <w:iCs w:val="1"/>
        </w:rPr>
      </w:pPr>
      <w:r>
        <w:rPr>
          <w:i w:val="1"/>
          <w:iCs w:val="1"/>
          <w:rtl w:val="1"/>
          <w:lang w:val="ar-SA" w:bidi="ar-SA"/>
        </w:rPr>
        <w:t>“</w:t>
      </w:r>
      <w:r>
        <w:rPr>
          <w:i w:val="1"/>
          <w:iCs w:val="1"/>
          <w:rtl w:val="0"/>
          <w:lang w:val="en-US"/>
        </w:rPr>
        <w:t>For as the heavens are higher than the earth,</w:t>
      </w:r>
    </w:p>
    <w:p>
      <w:pPr>
        <w:pStyle w:val="Body"/>
        <w:jc w:val="center"/>
        <w:rPr>
          <w:i w:val="1"/>
          <w:iCs w:val="1"/>
        </w:rPr>
      </w:pPr>
      <w:r>
        <w:rPr>
          <w:i w:val="1"/>
          <w:iCs w:val="1"/>
          <w:rtl w:val="0"/>
          <w:lang w:val="en-US"/>
        </w:rPr>
        <w:t xml:space="preserve">So are My ways higher than your ways, </w:t>
      </w:r>
    </w:p>
    <w:p>
      <w:pPr>
        <w:pStyle w:val="Body"/>
        <w:jc w:val="center"/>
        <w:rPr>
          <w:i w:val="1"/>
          <w:iCs w:val="1"/>
        </w:rPr>
      </w:pPr>
      <w:r>
        <w:rPr>
          <w:i w:val="1"/>
          <w:iCs w:val="1"/>
          <w:rtl w:val="0"/>
          <w:lang w:val="en-US"/>
        </w:rPr>
        <w:t>And My thoughts than your thoughts</w:t>
      </w:r>
      <w:r>
        <w:rPr>
          <w:i w:val="1"/>
          <w:iCs w:val="1"/>
          <w:rtl w:val="0"/>
        </w:rPr>
        <w:t>…”</w:t>
      </w:r>
    </w:p>
    <w:p>
      <w:pPr>
        <w:pStyle w:val="Body"/>
      </w:pPr>
    </w:p>
    <w:p>
      <w:pPr>
        <w:pStyle w:val="Body"/>
      </w:pPr>
      <w:r>
        <w:rPr>
          <w:rtl w:val="0"/>
          <w:lang w:val="en-US"/>
        </w:rPr>
        <w:t>I have been contemplating this scripture from Isaiah 55 for the last couple of weeks. Reading and studying this chapter daily. It</w:t>
      </w:r>
      <w:r>
        <w:rPr>
          <w:rtl w:val="1"/>
        </w:rPr>
        <w:t>’</w:t>
      </w:r>
      <w:r>
        <w:rPr>
          <w:rtl w:val="0"/>
          <w:lang w:val="en-US"/>
        </w:rPr>
        <w:t xml:space="preserve">s as if the Lord has been preparing me for the unexpected. </w:t>
      </w:r>
    </w:p>
    <w:p>
      <w:pPr>
        <w:pStyle w:val="Body"/>
      </w:pPr>
    </w:p>
    <w:p>
      <w:pPr>
        <w:pStyle w:val="Body"/>
      </w:pPr>
      <w:r>
        <w:rPr>
          <w:rtl w:val="0"/>
          <w:lang w:val="en-US"/>
        </w:rPr>
        <w:t>The dimension of the Kingdom of God works under the auspices of the Ruler of the Universe. He knows all things. He sees all things. His plans are perfect. It is our responsibility to watch and listen and learn from His Ruach. It does no good to try to outthink God.</w:t>
      </w:r>
    </w:p>
    <w:p>
      <w:pPr>
        <w:pStyle w:val="Body"/>
      </w:pPr>
    </w:p>
    <w:p>
      <w:pPr>
        <w:pStyle w:val="Body"/>
      </w:pPr>
      <w:r>
        <w:rPr>
          <w:rtl w:val="0"/>
          <w:lang w:val="en-US"/>
        </w:rPr>
        <w:t xml:space="preserve">I am confident my friend is in the Presence of the Almighty God of Israel. I am also confident that God called Him to the Home Office to assist in His work down here. </w:t>
      </w:r>
    </w:p>
    <w:p>
      <w:pPr>
        <w:pStyle w:val="Body"/>
      </w:pPr>
    </w:p>
    <w:p>
      <w:pPr>
        <w:pStyle w:val="Body"/>
      </w:pPr>
      <w:r>
        <w:rPr>
          <w:rtl w:val="0"/>
          <w:lang w:val="en-US"/>
        </w:rPr>
        <w:t xml:space="preserve">Knowing that God wants us aligned with His Chief Cornerstone, ask yourself, </w:t>
      </w:r>
      <w:r>
        <w:rPr>
          <w:rtl w:val="1"/>
          <w:lang w:val="ar-SA" w:bidi="ar-SA"/>
        </w:rPr>
        <w:t>“</w:t>
      </w:r>
      <w:r>
        <w:rPr>
          <w:rtl w:val="0"/>
          <w:lang w:val="en-US"/>
        </w:rPr>
        <w:t>What has my Father been teaching me about how to listen; to learn; to speak; to follow; to grow?</w:t>
      </w:r>
      <w:r>
        <w:rPr>
          <w:rtl w:val="0"/>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