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rPr>
          <w:rFonts w:ascii="Segoe UI" w:cs="Segoe UI" w:hAnsi="Segoe UI" w:eastAsia="Segoe UI"/>
          <w:outline w:val="0"/>
          <w:color w:val="000000"/>
          <w:u w:color="000000"/>
          <w:shd w:val="clear" w:color="auto" w:fill="ffffff"/>
          <w14:textFill>
            <w14:solidFill>
              <w14:srgbClr w14:val="000000"/>
            </w14:solidFill>
          </w14:textFill>
        </w:rPr>
      </w:pPr>
      <w:r>
        <w:rPr>
          <w:rStyle w:val="apple-converted-space"/>
          <w:rtl w:val="0"/>
          <w:lang w:val="en-US"/>
        </w:rPr>
        <w:t>FIRST FRUITS FIRST</w:t>
        <w:tab/>
      </w:r>
      <w:r>
        <w:rPr>
          <w:rStyle w:val="apple-converted-space"/>
          <w:rtl w:val="0"/>
          <w:lang w:val="en-US"/>
        </w:rPr>
        <w:t xml:space="preserve">                      </w:t>
      </w:r>
      <w:r>
        <w:rPr>
          <w:rFonts w:ascii="Segoe UI" w:cs="Segoe UI" w:hAnsi="Segoe UI" w:eastAsia="Segoe UI"/>
          <w:outline w:val="0"/>
          <w:color w:val="000000"/>
          <w:u w:color="000000"/>
          <w:shd w:val="clear" w:color="auto" w:fill="ffffff"/>
          <w:rtl w:val="0"/>
          <w:lang w:val="en-US"/>
          <w14:textFill>
            <w14:solidFill>
              <w14:srgbClr w14:val="000000"/>
            </w14:solidFill>
          </w14:textFill>
        </w:rPr>
        <w:t>…</w:t>
      </w:r>
      <w:r>
        <w:rPr>
          <w:rFonts w:ascii="Segoe UI" w:cs="Segoe UI" w:hAnsi="Segoe UI" w:eastAsia="Segoe UI"/>
          <w:outline w:val="0"/>
          <w:color w:val="000000"/>
          <w:u w:color="000000"/>
          <w:shd w:val="clear" w:color="auto" w:fill="ffffff"/>
          <w:rtl w:val="0"/>
          <w:lang w:val="en-US"/>
          <w14:textFill>
            <w14:solidFill>
              <w14:srgbClr w14:val="000000"/>
            </w14:solidFill>
          </w14:textFill>
        </w:rPr>
        <w:t>the son of God</w:t>
      </w:r>
      <w:r>
        <w:rPr>
          <w:rFonts w:ascii="Segoe UI" w:cs="Segoe UI" w:hAnsi="Segoe UI" w:eastAsia="Segoe UI"/>
          <w:outline w:val="0"/>
          <w:color w:val="000000"/>
          <w:u w:color="000000"/>
          <w:shd w:val="clear" w:color="auto" w:fill="ffffff"/>
          <w:rtl w:val="0"/>
          <w:lang w:val="en-US"/>
          <w14:textFill>
            <w14:solidFill>
              <w14:srgbClr w14:val="000000"/>
            </w14:solidFill>
          </w14:textFill>
        </w:rPr>
        <w:t>…</w:t>
      </w:r>
      <w:r>
        <w:rPr>
          <w:rFonts w:ascii="Segoe UI" w:cs="Segoe UI" w:hAnsi="Segoe UI" w:eastAsia="Segoe UI"/>
          <w:outline w:val="0"/>
          <w:color w:val="000000"/>
          <w:u w:color="000000"/>
          <w:shd w:val="clear" w:color="auto" w:fill="ffffff"/>
          <w14:textFill>
            <w14:solidFill>
              <w14:srgbClr w14:val="000000"/>
            </w14:solidFill>
          </w14:textFill>
        </w:rPr>
        <w:tab/>
      </w:r>
      <w:r>
        <w:rPr>
          <w:rFonts w:ascii="Segoe UI" w:cs="Segoe UI" w:hAnsi="Segoe UI" w:eastAsia="Segoe UI"/>
          <w:outline w:val="0"/>
          <w:color w:val="000000"/>
          <w:u w:color="000000"/>
          <w:shd w:val="clear" w:color="auto" w:fill="ffffff"/>
          <w:rtl w:val="0"/>
          <w:lang w:val="en-US"/>
          <w14:textFill>
            <w14:solidFill>
              <w14:srgbClr w14:val="000000"/>
            </w14:solidFill>
          </w14:textFill>
        </w:rPr>
        <w:t xml:space="preserve">           </w:t>
      </w:r>
      <w:r>
        <w:rPr>
          <w:rFonts w:ascii="Segoe UI" w:cs="Segoe UI" w:hAnsi="Segoe UI" w:eastAsia="Segoe UI"/>
          <w:outline w:val="0"/>
          <w:color w:val="000000"/>
          <w:u w:color="000000"/>
          <w:shd w:val="clear" w:color="auto" w:fill="ffffff"/>
          <w:rtl w:val="0"/>
          <w14:textFill>
            <w14:solidFill>
              <w14:srgbClr w14:val="000000"/>
            </w14:solidFill>
          </w14:textFill>
        </w:rPr>
        <w:t>November 1, 2026</w:t>
      </w:r>
    </w:p>
    <w:p>
      <w:pPr>
        <w:pStyle w:val="Body"/>
        <w:rPr>
          <w:rFonts w:ascii="Segoe UI" w:cs="Segoe UI" w:hAnsi="Segoe UI" w:eastAsia="Segoe UI"/>
          <w:outline w:val="0"/>
          <w:color w:val="000000"/>
          <w:u w:color="000000"/>
          <w:shd w:val="clear" w:color="auto" w:fill="ffffff"/>
          <w14:textFill>
            <w14:solidFill>
              <w14:srgbClr w14:val="000000"/>
            </w14:solidFill>
          </w14:textFill>
        </w:rPr>
      </w:pPr>
      <w:r>
        <w:rPr>
          <w:rFonts w:ascii="Segoe UI" w:cs="Segoe UI" w:hAnsi="Segoe UI" w:eastAsia="Segoe UI"/>
          <w:outline w:val="0"/>
          <w:color w:val="000000"/>
          <w:u w:color="000000"/>
          <w:shd w:val="clear" w:color="auto" w:fill="ffffff"/>
          <w14:textFill>
            <w14:solidFill>
              <w14:srgbClr w14:val="000000"/>
            </w14:solidFill>
          </w14:textFill>
        </w:rPr>
        <w:tab/>
        <w:tab/>
        <w:tab/>
        <w:tab/>
      </w:r>
      <w:r>
        <w:rPr>
          <w:rStyle w:val="apple-converted-space"/>
          <w:rtl w:val="0"/>
        </w:rPr>
        <w:t xml:space="preserve">… </w:t>
      </w:r>
      <w:r>
        <w:rPr>
          <w:rFonts w:ascii="Segoe UI" w:cs="Segoe UI" w:hAnsi="Segoe UI" w:eastAsia="Segoe UI"/>
          <w:i w:val="1"/>
          <w:iCs w:val="1"/>
          <w:outline w:val="0"/>
          <w:color w:val="000000"/>
          <w:u w:color="000000"/>
          <w:shd w:val="clear" w:color="auto" w:fill="ffffff"/>
          <w:rtl w:val="0"/>
          <w:lang w:val="en-US"/>
          <w14:textFill>
            <w14:solidFill>
              <w14:srgbClr w14:val="000000"/>
            </w14:solidFill>
          </w14:textFill>
        </w:rPr>
        <w:t>the son</w:t>
      </w:r>
      <w:r>
        <w:rPr>
          <w:rFonts w:ascii="Segoe UI" w:cs="Segoe UI" w:hAnsi="Segoe UI" w:eastAsia="Segoe UI"/>
          <w:outline w:val="0"/>
          <w:color w:val="000000"/>
          <w:u w:color="000000"/>
          <w:shd w:val="clear" w:color="auto" w:fill="ffffff"/>
          <w:rtl w:val="0"/>
          <w:lang w:val="en-US"/>
          <w14:textFill>
            <w14:solidFill>
              <w14:srgbClr w14:val="000000"/>
            </w14:solidFill>
          </w14:textFill>
        </w:rPr>
        <w:t> </w:t>
      </w:r>
      <w:r>
        <w:rPr>
          <w:rFonts w:ascii="Segoe UI" w:cs="Segoe UI" w:hAnsi="Segoe UI" w:eastAsia="Segoe UI"/>
          <w:outline w:val="0"/>
          <w:color w:val="000000"/>
          <w:u w:color="000000"/>
          <w:shd w:val="clear" w:color="auto" w:fill="ffffff"/>
          <w:rtl w:val="0"/>
          <w:lang w:val="en-US"/>
          <w14:textFill>
            <w14:solidFill>
              <w14:srgbClr w14:val="000000"/>
            </w14:solidFill>
          </w14:textFill>
        </w:rPr>
        <w:t>of Adam,</w:t>
      </w:r>
      <w:r>
        <w:rPr>
          <w:rFonts w:ascii="Segoe UI" w:cs="Segoe UI" w:hAnsi="Segoe UI" w:eastAsia="Segoe UI"/>
          <w:outline w:val="0"/>
          <w:color w:val="000000"/>
          <w:u w:color="000000"/>
          <w:shd w:val="clear" w:color="auto" w:fill="ffffff"/>
          <w:rtl w:val="0"/>
          <w:lang w:val="en-US"/>
          <w14:textFill>
            <w14:solidFill>
              <w14:srgbClr w14:val="000000"/>
            </w14:solidFill>
          </w14:textFill>
        </w:rPr>
        <w:t> </w:t>
      </w:r>
      <w:r>
        <w:rPr>
          <w:rFonts w:ascii="Segoe UI" w:cs="Segoe UI" w:hAnsi="Segoe UI" w:eastAsia="Segoe UI"/>
          <w:i w:val="1"/>
          <w:iCs w:val="1"/>
          <w:outline w:val="0"/>
          <w:color w:val="000000"/>
          <w:u w:color="000000"/>
          <w:shd w:val="clear" w:color="auto" w:fill="ffffff"/>
          <w:rtl w:val="0"/>
          <w:lang w:val="en-US"/>
          <w14:textFill>
            <w14:solidFill>
              <w14:srgbClr w14:val="000000"/>
            </w14:solidFill>
          </w14:textFill>
        </w:rPr>
        <w:t>the son</w:t>
      </w:r>
      <w:r>
        <w:rPr>
          <w:rFonts w:ascii="Segoe UI" w:cs="Segoe UI" w:hAnsi="Segoe UI" w:eastAsia="Segoe UI"/>
          <w:outline w:val="0"/>
          <w:color w:val="000000"/>
          <w:u w:color="000000"/>
          <w:shd w:val="clear" w:color="auto" w:fill="ffffff"/>
          <w:rtl w:val="0"/>
          <w:lang w:val="en-US"/>
          <w14:textFill>
            <w14:solidFill>
              <w14:srgbClr w14:val="000000"/>
            </w14:solidFill>
          </w14:textFill>
        </w:rPr>
        <w:t> </w:t>
      </w:r>
      <w:r>
        <w:rPr>
          <w:rFonts w:ascii="Segoe UI" w:cs="Segoe UI" w:hAnsi="Segoe UI" w:eastAsia="Segoe UI"/>
          <w:outline w:val="0"/>
          <w:color w:val="000000"/>
          <w:u w:color="000000"/>
          <w:shd w:val="clear" w:color="auto" w:fill="ffffff"/>
          <w:rtl w:val="0"/>
          <w:lang w:val="en-US"/>
          <w14:textFill>
            <w14:solidFill>
              <w14:srgbClr w14:val="000000"/>
            </w14:solidFill>
          </w14:textFill>
        </w:rPr>
        <w:t>of God</w:t>
      </w:r>
      <w:r>
        <w:rPr>
          <w:rFonts w:ascii="Segoe UI" w:cs="Segoe UI" w:hAnsi="Segoe UI" w:eastAsia="Segoe UI"/>
          <w:outline w:val="0"/>
          <w:color w:val="000000"/>
          <w:u w:color="000000"/>
          <w:shd w:val="clear" w:color="auto" w:fill="ffffff"/>
          <w:rtl w:val="0"/>
          <w:lang w:val="en-US"/>
          <w14:textFill>
            <w14:solidFill>
              <w14:srgbClr w14:val="000000"/>
            </w14:solidFill>
          </w14:textFill>
        </w:rPr>
        <w:t>…</w:t>
      </w:r>
    </w:p>
    <w:p>
      <w:pPr>
        <w:pStyle w:val="Body"/>
        <w:jc w:val="center"/>
        <w:rPr>
          <w:rFonts w:ascii="Segoe UI" w:cs="Segoe UI" w:hAnsi="Segoe UI" w:eastAsia="Segoe UI"/>
          <w:outline w:val="0"/>
          <w:color w:val="000000"/>
          <w:u w:color="000000"/>
          <w:shd w:val="clear" w:color="auto" w:fill="ffffff"/>
          <w14:textFill>
            <w14:solidFill>
              <w14:srgbClr w14:val="000000"/>
            </w14:solidFill>
          </w14:textFill>
        </w:rPr>
      </w:pPr>
      <w:r>
        <w:rPr>
          <w:rFonts w:ascii="Segoe UI" w:cs="Segoe UI" w:hAnsi="Segoe UI" w:eastAsia="Segoe UI"/>
          <w:outline w:val="0"/>
          <w:color w:val="000000"/>
          <w:u w:color="000000"/>
          <w:shd w:val="clear" w:color="auto" w:fill="ffffff"/>
          <w:rtl w:val="0"/>
          <w14:textFill>
            <w14:solidFill>
              <w14:srgbClr w14:val="000000"/>
            </w14:solidFill>
          </w14:textFill>
        </w:rPr>
        <w:t>Luke 3:23-38</w:t>
        <w:tab/>
      </w:r>
    </w:p>
    <w:p>
      <w:pPr>
        <w:pStyle w:val="Body"/>
        <w:jc w:val="center"/>
        <w:rPr>
          <w:rFonts w:ascii="Segoe UI" w:cs="Segoe UI" w:hAnsi="Segoe UI" w:eastAsia="Segoe UI"/>
          <w:outline w:val="0"/>
          <w:color w:val="000000"/>
          <w:u w:color="000000"/>
          <w:shd w:val="clear" w:color="auto" w:fill="ffffff"/>
          <w14:textFill>
            <w14:solidFill>
              <w14:srgbClr w14:val="000000"/>
            </w14:solidFill>
          </w14:textFill>
        </w:rPr>
      </w:pPr>
    </w:p>
    <w:p>
      <w:pPr>
        <w:pStyle w:val="Body"/>
        <w:rPr>
          <w:rFonts w:ascii="Segoe UI" w:cs="Segoe UI" w:hAnsi="Segoe UI" w:eastAsia="Segoe UI"/>
          <w:outline w:val="0"/>
          <w:color w:val="000000"/>
          <w:u w:color="000000"/>
          <w:shd w:val="clear" w:color="auto" w:fill="ffffff"/>
          <w14:textFill>
            <w14:solidFill>
              <w14:srgbClr w14:val="000000"/>
            </w14:solidFill>
          </w14:textFill>
        </w:rPr>
      </w:pPr>
      <w:r>
        <w:rPr>
          <w:rFonts w:ascii="Segoe UI" w:cs="Segoe UI" w:hAnsi="Segoe UI" w:eastAsia="Segoe UI"/>
          <w:outline w:val="0"/>
          <w:color w:val="000000"/>
          <w:u w:color="000000"/>
          <w:shd w:val="clear" w:color="auto" w:fill="ffffff"/>
          <w:rtl w:val="0"/>
          <w:lang w:val="en-US"/>
          <w14:textFill>
            <w14:solidFill>
              <w14:srgbClr w14:val="000000"/>
            </w14:solidFill>
          </w14:textFill>
        </w:rPr>
        <w:t>Fifteen verses in Luke covering 76 generations from the First Adam to the Second Adam, the One we call Yeshua, are the proving grounds from the first man to Jesus the Messiah of Israel, the Son of Man. From the Fruit of the First Spirit to the Firstfruit of the Son of God. Think of your own life. How long is it? Now consider how it is that every generation that has been born, lived, and died has been invited to witness Yeshua is the One whom God sent.</w:t>
      </w:r>
    </w:p>
    <w:p>
      <w:pPr>
        <w:pStyle w:val="Body"/>
        <w:rPr>
          <w:rFonts w:ascii="Segoe UI" w:cs="Segoe UI" w:hAnsi="Segoe UI" w:eastAsia="Segoe UI"/>
          <w:outline w:val="0"/>
          <w:color w:val="000000"/>
          <w:u w:color="000000"/>
          <w:shd w:val="clear" w:color="auto" w:fill="ffffff"/>
          <w14:textFill>
            <w14:solidFill>
              <w14:srgbClr w14:val="000000"/>
            </w14:solidFill>
          </w14:textFill>
        </w:rPr>
      </w:pPr>
      <w:r>
        <w:rPr>
          <w:rFonts w:ascii="Segoe UI" w:cs="Segoe UI" w:hAnsi="Segoe UI" w:eastAsia="Segoe UI"/>
          <w:outline w:val="0"/>
          <w:color w:val="000000"/>
          <w:u w:color="000000"/>
          <w:shd w:val="clear" w:color="auto" w:fill="ffffff"/>
          <w:rtl w:val="0"/>
          <w:lang w:val="en-US"/>
          <w14:textFill>
            <w14:solidFill>
              <w14:srgbClr w14:val="000000"/>
            </w14:solidFill>
          </w14:textFill>
        </w:rPr>
        <w:t>The future has been laid out for us. We have free will. We get to choose. Our choices determine how much of our lives will contribute to our King</w:t>
      </w:r>
      <w:r>
        <w:rPr>
          <w:rFonts w:ascii="Segoe UI" w:cs="Segoe UI" w:hAnsi="Segoe UI" w:eastAsia="Segoe UI"/>
          <w:outline w:val="0"/>
          <w:color w:val="000000"/>
          <w:u w:color="000000"/>
          <w:shd w:val="clear" w:color="auto" w:fill="ffffff"/>
          <w:rtl w:val="0"/>
          <w:lang w:val="en-US"/>
          <w14:textFill>
            <w14:solidFill>
              <w14:srgbClr w14:val="000000"/>
            </w14:solidFill>
          </w14:textFill>
        </w:rPr>
        <w:t>’</w:t>
      </w:r>
      <w:r>
        <w:rPr>
          <w:rFonts w:ascii="Segoe UI" w:cs="Segoe UI" w:hAnsi="Segoe UI" w:eastAsia="Segoe UI"/>
          <w:outline w:val="0"/>
          <w:color w:val="000000"/>
          <w:u w:color="000000"/>
          <w:shd w:val="clear" w:color="auto" w:fill="ffffff"/>
          <w:rtl w:val="0"/>
          <w:lang w:val="en-US"/>
          <w14:textFill>
            <w14:solidFill>
              <w14:srgbClr w14:val="000000"/>
            </w14:solidFill>
          </w14:textFill>
        </w:rPr>
        <w:t>s divine plan of redemption for all who call upon His Name. We can choose to help or to hinder. Nevertheless, the outcome is assured. Predestined. Predetermined. Already in motion. Arriving in the fullness of time.</w:t>
      </w:r>
    </w:p>
    <w:p>
      <w:pPr>
        <w:pStyle w:val="Body"/>
        <w:rPr>
          <w:rFonts w:ascii="Segoe UI" w:cs="Segoe UI" w:hAnsi="Segoe UI" w:eastAsia="Segoe UI"/>
          <w:outline w:val="0"/>
          <w:color w:val="000000"/>
          <w:u w:color="000000"/>
          <w:shd w:val="clear" w:color="auto" w:fill="ffffff"/>
          <w14:textFill>
            <w14:solidFill>
              <w14:srgbClr w14:val="000000"/>
            </w14:solidFill>
          </w14:textFill>
        </w:rPr>
      </w:pPr>
      <w:r>
        <w:rPr>
          <w:rFonts w:ascii="Segoe UI" w:cs="Segoe UI" w:hAnsi="Segoe UI" w:eastAsia="Segoe UI"/>
          <w:outline w:val="0"/>
          <w:color w:val="000000"/>
          <w:u w:color="000000"/>
          <w:shd w:val="clear" w:color="auto" w:fill="ffffff"/>
          <w:rtl w:val="0"/>
          <w:lang w:val="en-US"/>
          <w14:textFill>
            <w14:solidFill>
              <w14:srgbClr w14:val="000000"/>
            </w14:solidFill>
          </w14:textFill>
        </w:rPr>
        <w:t>God will find those willing to accomplish His will. He will work with those who submit to His Lordship over their lives. We have the opportunity to advance His purposes. Could anything be more important? Of course not.</w:t>
      </w:r>
    </w:p>
    <w:p>
      <w:pPr>
        <w:pStyle w:val="Body"/>
        <w:rPr>
          <w:rFonts w:ascii="Segoe UI" w:cs="Segoe UI" w:hAnsi="Segoe UI" w:eastAsia="Segoe UI"/>
          <w:outline w:val="0"/>
          <w:color w:val="000000"/>
          <w:u w:color="000000"/>
          <w:shd w:val="clear" w:color="auto" w:fill="ffffff"/>
          <w14:textFill>
            <w14:solidFill>
              <w14:srgbClr w14:val="000000"/>
            </w14:solidFill>
          </w14:textFill>
        </w:rPr>
      </w:pPr>
      <w:r>
        <w:rPr>
          <w:rFonts w:ascii="Segoe UI" w:cs="Segoe UI" w:hAnsi="Segoe UI" w:eastAsia="Segoe UI"/>
          <w:outline w:val="0"/>
          <w:color w:val="000000"/>
          <w:u w:color="000000"/>
          <w:shd w:val="clear" w:color="auto" w:fill="ffffff"/>
          <w:rtl w:val="0"/>
          <w:lang w:val="en-US"/>
          <w14:textFill>
            <w14:solidFill>
              <w14:srgbClr w14:val="000000"/>
            </w14:solidFill>
          </w14:textFill>
        </w:rPr>
        <w:t>Each of these 76 generations were put in place to set the stage for the 77</w:t>
      </w:r>
      <w:r>
        <w:rPr>
          <w:rFonts w:ascii="Segoe UI" w:cs="Segoe UI" w:hAnsi="Segoe UI" w:eastAsia="Segoe UI"/>
          <w:outline w:val="0"/>
          <w:color w:val="000000"/>
          <w:u w:color="000000"/>
          <w:shd w:val="clear" w:color="auto" w:fill="ffffff"/>
          <w:vertAlign w:val="superscript"/>
          <w:rtl w:val="0"/>
          <w:lang w:val="en-US"/>
          <w14:textFill>
            <w14:solidFill>
              <w14:srgbClr w14:val="000000"/>
            </w14:solidFill>
          </w14:textFill>
        </w:rPr>
        <w:t>th</w:t>
      </w:r>
      <w:r>
        <w:rPr>
          <w:rFonts w:ascii="Segoe UI" w:cs="Segoe UI" w:hAnsi="Segoe UI" w:eastAsia="Segoe UI"/>
          <w:outline w:val="0"/>
          <w:color w:val="000000"/>
          <w:u w:color="000000"/>
          <w:shd w:val="clear" w:color="auto" w:fill="ffffff"/>
          <w:rtl w:val="0"/>
          <w:lang w:val="en-US"/>
          <w14:textFill>
            <w14:solidFill>
              <w14:srgbClr w14:val="000000"/>
            </w14:solidFill>
          </w14:textFill>
        </w:rPr>
        <w:t xml:space="preserve"> generation to walk in freedom. This is the unparalleled freedom God offers those who acknowledge and honor His Sacred and Holy Firstfruit.</w:t>
      </w:r>
    </w:p>
    <w:p>
      <w:pPr>
        <w:pStyle w:val="Body"/>
        <w:rPr>
          <w:rFonts w:ascii="Segoe UI" w:cs="Segoe UI" w:hAnsi="Segoe UI" w:eastAsia="Segoe UI"/>
          <w:outline w:val="0"/>
          <w:color w:val="000000"/>
          <w:u w:color="000000"/>
          <w:shd w:val="clear" w:color="auto" w:fill="ffffff"/>
          <w14:textFill>
            <w14:solidFill>
              <w14:srgbClr w14:val="000000"/>
            </w14:solidFill>
          </w14:textFill>
        </w:rPr>
      </w:pPr>
      <w:r>
        <w:rPr>
          <w:rFonts w:ascii="Segoe UI" w:cs="Segoe UI" w:hAnsi="Segoe UI" w:eastAsia="Segoe UI"/>
          <w:outline w:val="0"/>
          <w:color w:val="000000"/>
          <w:u w:color="000000"/>
          <w:shd w:val="clear" w:color="auto" w:fill="ffffff"/>
          <w:rtl w:val="0"/>
          <w:lang w:val="en-US"/>
          <w14:textFill>
            <w14:solidFill>
              <w14:srgbClr w14:val="000000"/>
            </w14:solidFill>
          </w14:textFill>
        </w:rPr>
        <w:t xml:space="preserve">Just pause and look at the list the flows out of Luke 3:23. One life stacked up the next, upon the next, 76 times to </w:t>
      </w:r>
      <w:r>
        <w:rPr>
          <w:rFonts w:ascii="Segoe UI" w:cs="Segoe UI" w:hAnsi="Segoe UI" w:eastAsia="Segoe UI"/>
          <w:outline w:val="0"/>
          <w:color w:val="000000"/>
          <w:u w:color="000000"/>
          <w:shd w:val="clear" w:color="auto" w:fill="ffffff"/>
          <w:rtl w:val="0"/>
          <w:lang w:val="en-US"/>
          <w14:textFill>
            <w14:solidFill>
              <w14:srgbClr w14:val="000000"/>
            </w14:solidFill>
          </w14:textFill>
        </w:rPr>
        <w:t>“</w:t>
      </w:r>
      <w:r>
        <w:rPr>
          <w:rFonts w:ascii="Segoe UI" w:cs="Segoe UI" w:hAnsi="Segoe UI" w:eastAsia="Segoe UI"/>
          <w:i w:val="1"/>
          <w:iCs w:val="1"/>
          <w:outline w:val="0"/>
          <w:color w:val="000000"/>
          <w:u w:color="000000"/>
          <w:shd w:val="clear" w:color="auto" w:fill="ffffff"/>
          <w:rtl w:val="0"/>
          <w:lang w:val="en-US"/>
          <w14:textFill>
            <w14:solidFill>
              <w14:srgbClr w14:val="000000"/>
            </w14:solidFill>
          </w14:textFill>
        </w:rPr>
        <w:t>prepare ye the way of the Lord</w:t>
      </w:r>
      <w:r>
        <w:rPr>
          <w:rFonts w:ascii="Segoe UI" w:cs="Segoe UI" w:hAnsi="Segoe UI" w:eastAsia="Segoe UI"/>
          <w:outline w:val="0"/>
          <w:color w:val="000000"/>
          <w:u w:color="000000"/>
          <w:shd w:val="clear" w:color="auto" w:fill="ffffff"/>
          <w:rtl w:val="0"/>
          <w14:textFill>
            <w14:solidFill>
              <w14:srgbClr w14:val="000000"/>
            </w14:solidFill>
          </w14:textFill>
        </w:rPr>
        <w:t>.</w:t>
      </w:r>
      <w:r>
        <w:rPr>
          <w:rFonts w:ascii="Segoe UI" w:cs="Segoe UI" w:hAnsi="Segoe UI" w:eastAsia="Segoe UI"/>
          <w:outline w:val="0"/>
          <w:color w:val="000000"/>
          <w:u w:color="000000"/>
          <w:shd w:val="clear" w:color="auto" w:fill="ffffff"/>
          <w:rtl w:val="0"/>
          <w:lang w:val="en-US"/>
          <w14:textFill>
            <w14:solidFill>
              <w14:srgbClr w14:val="000000"/>
            </w14:solidFill>
          </w14:textFill>
        </w:rPr>
        <w:t xml:space="preserve">” </w:t>
      </w:r>
      <w:r>
        <w:rPr>
          <w:rFonts w:ascii="Segoe UI" w:cs="Segoe UI" w:hAnsi="Segoe UI" w:eastAsia="Segoe UI"/>
          <w:outline w:val="0"/>
          <w:color w:val="000000"/>
          <w:u w:color="000000"/>
          <w:shd w:val="clear" w:color="auto" w:fill="ffffff"/>
          <w:rtl w:val="0"/>
          <w:lang w:val="en-US"/>
          <w14:textFill>
            <w14:solidFill>
              <w14:srgbClr w14:val="000000"/>
            </w14:solidFill>
          </w14:textFill>
        </w:rPr>
        <w:t>God knows everyone on this list. He knows the names of their unmentioned spouses who gave birth through the coming lineage. He knows when they lived; where they lived; how they lived; and how they died.</w:t>
      </w:r>
    </w:p>
    <w:p>
      <w:pPr>
        <w:pStyle w:val="Body"/>
      </w:pPr>
      <w:r>
        <w:rPr>
          <w:rFonts w:ascii="Segoe UI" w:cs="Segoe UI" w:hAnsi="Segoe UI" w:eastAsia="Segoe UI"/>
          <w:outline w:val="0"/>
          <w:color w:val="000000"/>
          <w:u w:color="000000"/>
          <w:shd w:val="clear" w:color="auto" w:fill="ffffff"/>
          <w:rtl w:val="0"/>
          <w:lang w:val="en-US"/>
          <w14:textFill>
            <w14:solidFill>
              <w14:srgbClr w14:val="000000"/>
            </w14:solidFill>
          </w14:textFill>
        </w:rPr>
        <w:t>We are the Fruit of His Spirit. Born of God. Born of Man. And Born of God again. Rejoice! Give Thanks. Get ready for Thanksgiving. Worship our God, Savior, and King.</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Segoe U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78"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Outline>
        <w14:noFill/>
      </w14:textOutline>
      <w14:textFill>
        <w14:solidFill>
          <w14:srgbClr w14:val="000000"/>
        </w14:solidFill>
      </w14:textFill>
    </w:rPr>
  </w:style>
  <w:style w:type="character" w:styleId="apple-converted-space">
    <w:name w:val="apple-converted-space"/>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